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92F1" w14:textId="0900C0A7" w:rsidR="006E206C" w:rsidRPr="002C01FF" w:rsidRDefault="006E206C" w:rsidP="00915F61">
      <w:pPr>
        <w:jc w:val="both"/>
      </w:pPr>
      <w:r w:rsidRPr="002C01FF">
        <w:t>ОБРАЗЕЦ ЗАКАЗА</w:t>
      </w:r>
    </w:p>
    <w:p w14:paraId="7B9911F2" w14:textId="624D2C5F" w:rsidR="00AB502C" w:rsidRPr="002C01FF" w:rsidRDefault="002C01FF" w:rsidP="002C01FF">
      <w:pPr>
        <w:ind w:left="7088" w:hanging="425"/>
      </w:pPr>
      <w:r>
        <w:t xml:space="preserve">Генеральному </w:t>
      </w:r>
      <w:r w:rsidR="00E404EE" w:rsidRPr="002C01FF">
        <w:t xml:space="preserve">директору </w:t>
      </w:r>
    </w:p>
    <w:p w14:paraId="3A526E6B" w14:textId="77777777" w:rsidR="00914CE4" w:rsidRPr="002C01FF" w:rsidRDefault="00E404EE" w:rsidP="002C01FF">
      <w:pPr>
        <w:ind w:left="7088" w:hanging="425"/>
      </w:pPr>
      <w:r w:rsidRPr="002C01FF">
        <w:t>РУП «Белгослес»</w:t>
      </w:r>
    </w:p>
    <w:p w14:paraId="0762E24E" w14:textId="77777777" w:rsidR="00914CE4" w:rsidRPr="002C01FF" w:rsidRDefault="0009490F" w:rsidP="002C01FF">
      <w:pPr>
        <w:ind w:left="7088" w:hanging="425"/>
      </w:pPr>
      <w:proofErr w:type="spellStart"/>
      <w:r w:rsidRPr="002C01FF">
        <w:t>Таркану</w:t>
      </w:r>
      <w:proofErr w:type="spellEnd"/>
      <w:r w:rsidRPr="002C01FF">
        <w:t xml:space="preserve"> А.В.</w:t>
      </w:r>
    </w:p>
    <w:p w14:paraId="77907F3B" w14:textId="77777777" w:rsidR="00AB502C" w:rsidRPr="002C01FF" w:rsidRDefault="00AB502C" w:rsidP="005143D8">
      <w:pPr>
        <w:jc w:val="center"/>
        <w:rPr>
          <w:bCs/>
        </w:rPr>
      </w:pPr>
    </w:p>
    <w:p w14:paraId="7D6E03C6" w14:textId="77777777" w:rsidR="004A2495" w:rsidRPr="002C01FF" w:rsidRDefault="007803E0" w:rsidP="005143D8">
      <w:pPr>
        <w:jc w:val="center"/>
        <w:rPr>
          <w:bCs/>
        </w:rPr>
      </w:pPr>
      <w:r w:rsidRPr="002C01FF">
        <w:rPr>
          <w:bCs/>
        </w:rPr>
        <w:t>ЗА</w:t>
      </w:r>
      <w:r w:rsidR="004A2495" w:rsidRPr="002C01FF">
        <w:rPr>
          <w:bCs/>
        </w:rPr>
        <w:t>КАЗ</w:t>
      </w:r>
    </w:p>
    <w:p w14:paraId="157FE97C" w14:textId="707B1A43" w:rsidR="00915F61" w:rsidRPr="002C01FF" w:rsidRDefault="00915F61" w:rsidP="00915F61">
      <w:pPr>
        <w:pStyle w:val="ConsPlusNonformat"/>
        <w:tabs>
          <w:tab w:val="left" w:pos="5460"/>
        </w:tabs>
        <w:jc w:val="center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2C01FF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="00AB502C" w:rsidRPr="002C01FF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914CE4" w:rsidRPr="002C01FF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оказание услуг </w:t>
      </w:r>
      <w:r w:rsidR="00C458C4" w:rsidRPr="002C01FF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B97973" w:rsidRPr="002C01FF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обслуживани</w:t>
      </w:r>
      <w:r w:rsidR="00C458C4" w:rsidRPr="002C01FF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B97973" w:rsidRPr="002C01FF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программного продукта</w:t>
      </w:r>
    </w:p>
    <w:p w14:paraId="3F670476" w14:textId="3DAB7B6B" w:rsidR="00914CE4" w:rsidRPr="002C01FF" w:rsidRDefault="00F30D91" w:rsidP="00915F61">
      <w:pPr>
        <w:pStyle w:val="ConsPlusNonformat"/>
        <w:tabs>
          <w:tab w:val="left" w:pos="5460"/>
        </w:tabs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1FF">
        <w:rPr>
          <w:rStyle w:val="1"/>
          <w:rFonts w:ascii="Times New Roman" w:hAnsi="Times New Roman" w:cs="Times New Roman"/>
          <w:sz w:val="24"/>
          <w:szCs w:val="24"/>
        </w:rPr>
        <w:t>«Сводный учет Минлесхоза</w:t>
      </w:r>
      <w:r w:rsidR="000F7410" w:rsidRPr="002C01FF">
        <w:rPr>
          <w:rStyle w:val="1"/>
          <w:rFonts w:ascii="Times New Roman" w:hAnsi="Times New Roman" w:cs="Times New Roman"/>
          <w:sz w:val="24"/>
          <w:szCs w:val="24"/>
        </w:rPr>
        <w:t>»</w:t>
      </w:r>
    </w:p>
    <w:p w14:paraId="76AA941B" w14:textId="77777777" w:rsidR="00915F61" w:rsidRPr="002C01FF" w:rsidRDefault="00915F61" w:rsidP="00915F61">
      <w:pPr>
        <w:pStyle w:val="ConsPlusNonformat"/>
        <w:tabs>
          <w:tab w:val="left" w:pos="54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22FB48" w14:textId="0F02E237" w:rsidR="00914CE4" w:rsidRPr="002C01FF" w:rsidRDefault="002048C3" w:rsidP="00914CE4">
      <w:pPr>
        <w:pStyle w:val="ConsPlusNonformat"/>
        <w:tabs>
          <w:tab w:val="left" w:pos="5460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C01FF">
        <w:rPr>
          <w:rFonts w:ascii="Times New Roman" w:hAnsi="Times New Roman" w:cs="Times New Roman"/>
          <w:bCs/>
          <w:sz w:val="24"/>
          <w:szCs w:val="24"/>
        </w:rPr>
        <w:t>(</w:t>
      </w:r>
      <w:r w:rsidR="00F30D91" w:rsidRPr="002C01FF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Pr="002C01FF">
        <w:rPr>
          <w:rFonts w:ascii="Times New Roman" w:hAnsi="Times New Roman" w:cs="Times New Roman"/>
          <w:bCs/>
          <w:sz w:val="24"/>
          <w:szCs w:val="24"/>
        </w:rPr>
        <w:t>8-017-</w:t>
      </w:r>
      <w:r w:rsidR="008B0C48" w:rsidRPr="002C01FF">
        <w:rPr>
          <w:rFonts w:ascii="Times New Roman" w:hAnsi="Times New Roman" w:cs="Times New Roman"/>
          <w:bCs/>
          <w:sz w:val="24"/>
          <w:szCs w:val="24"/>
        </w:rPr>
        <w:t>373-37-58</w:t>
      </w:r>
      <w:r w:rsidR="0066360A" w:rsidRPr="002C01FF">
        <w:rPr>
          <w:rFonts w:ascii="Times New Roman" w:hAnsi="Times New Roman" w:cs="Times New Roman"/>
          <w:bCs/>
          <w:sz w:val="24"/>
          <w:szCs w:val="24"/>
        </w:rPr>
        <w:t xml:space="preserve">, для пользователей системы межведомственного документооборота ОБЯЗАТЕЛЬНА отправка через </w:t>
      </w:r>
      <w:proofErr w:type="spellStart"/>
      <w:r w:rsidR="0066360A" w:rsidRPr="002C01FF">
        <w:rPr>
          <w:rFonts w:ascii="Times New Roman" w:hAnsi="Times New Roman" w:cs="Times New Roman"/>
          <w:bCs/>
          <w:sz w:val="24"/>
          <w:szCs w:val="24"/>
          <w:lang w:val="en-US"/>
        </w:rPr>
        <w:t>SMBusiness</w:t>
      </w:r>
      <w:proofErr w:type="spellEnd"/>
      <w:r w:rsidR="0066360A" w:rsidRPr="002C01FF">
        <w:rPr>
          <w:rFonts w:ascii="Times New Roman" w:hAnsi="Times New Roman" w:cs="Times New Roman"/>
          <w:bCs/>
          <w:sz w:val="24"/>
          <w:szCs w:val="24"/>
        </w:rPr>
        <w:t xml:space="preserve">. Для остальных на почту </w:t>
      </w:r>
      <w:r w:rsidR="00AE3570" w:rsidRPr="002C01FF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6360A" w:rsidRPr="002C01FF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6360A" w:rsidRPr="002C01FF">
        <w:rPr>
          <w:rFonts w:ascii="Times New Roman" w:hAnsi="Times New Roman" w:cs="Times New Roman"/>
          <w:bCs/>
          <w:sz w:val="24"/>
          <w:szCs w:val="24"/>
          <w:lang w:val="en-US"/>
        </w:rPr>
        <w:t>belgosles</w:t>
      </w:r>
      <w:proofErr w:type="spellEnd"/>
      <w:r w:rsidR="0066360A" w:rsidRPr="002C01FF">
        <w:rPr>
          <w:rFonts w:ascii="Times New Roman" w:hAnsi="Times New Roman" w:cs="Times New Roman"/>
          <w:bCs/>
          <w:sz w:val="24"/>
          <w:szCs w:val="24"/>
        </w:rPr>
        <w:t>.</w:t>
      </w:r>
      <w:r w:rsidR="0066360A" w:rsidRPr="002C01FF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="0066360A" w:rsidRPr="002C01FF">
        <w:rPr>
          <w:rFonts w:ascii="Times New Roman" w:hAnsi="Times New Roman" w:cs="Times New Roman"/>
          <w:bCs/>
          <w:sz w:val="24"/>
          <w:szCs w:val="24"/>
        </w:rPr>
        <w:t xml:space="preserve"> с указанием темы </w:t>
      </w:r>
      <w:r w:rsidR="000F7410" w:rsidRPr="002C01FF">
        <w:rPr>
          <w:rFonts w:ascii="Times New Roman" w:eastAsia="Arial" w:hAnsi="Times New Roman" w:cs="Times New Roman"/>
          <w:sz w:val="24"/>
          <w:szCs w:val="24"/>
          <w:lang w:bidi="ru-RU"/>
        </w:rPr>
        <w:t>«Заказ</w:t>
      </w:r>
      <w:r w:rsidR="00F30D91" w:rsidRPr="002C01FF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Сводный учет</w:t>
      </w:r>
      <w:r w:rsidR="001A6E97" w:rsidRPr="002C01FF">
        <w:rPr>
          <w:rFonts w:ascii="Times New Roman" w:eastAsia="Arial" w:hAnsi="Times New Roman" w:cs="Times New Roman"/>
          <w:sz w:val="24"/>
          <w:szCs w:val="24"/>
          <w:lang w:bidi="ru-RU"/>
        </w:rPr>
        <w:t>»</w:t>
      </w:r>
      <w:r w:rsidR="00EE1F30" w:rsidRPr="002C01FF">
        <w:rPr>
          <w:rStyle w:val="2"/>
          <w:rFonts w:ascii="Times New Roman" w:hAnsi="Times New Roman" w:cs="Times New Roman"/>
          <w:color w:val="auto"/>
          <w:sz w:val="24"/>
          <w:szCs w:val="24"/>
        </w:rPr>
        <w:t>)</w:t>
      </w:r>
    </w:p>
    <w:p w14:paraId="4F0EEB59" w14:textId="77777777" w:rsidR="00914CE4" w:rsidRPr="002C01FF" w:rsidRDefault="00914CE4" w:rsidP="00914CE4">
      <w:pPr>
        <w:rPr>
          <w:sz w:val="12"/>
          <w:szCs w:val="1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208"/>
      </w:tblGrid>
      <w:tr w:rsidR="00AB502C" w:rsidRPr="002C01FF" w14:paraId="40E3E88E" w14:textId="77777777" w:rsidTr="006E206C">
        <w:trPr>
          <w:trHeight w:val="57"/>
        </w:trPr>
        <w:tc>
          <w:tcPr>
            <w:tcW w:w="9639" w:type="dxa"/>
            <w:gridSpan w:val="2"/>
            <w:shd w:val="clear" w:color="auto" w:fill="auto"/>
          </w:tcPr>
          <w:p w14:paraId="0A678848" w14:textId="77777777" w:rsidR="00AB502C" w:rsidRPr="002C01FF" w:rsidRDefault="00AB502C" w:rsidP="00D71C9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C01FF">
              <w:rPr>
                <w:b/>
                <w:bCs/>
                <w:sz w:val="22"/>
                <w:szCs w:val="22"/>
              </w:rPr>
              <w:t>Реквизиты</w:t>
            </w:r>
            <w:r w:rsidR="00D71C97" w:rsidRPr="002C01FF">
              <w:rPr>
                <w:b/>
                <w:bCs/>
                <w:sz w:val="22"/>
                <w:szCs w:val="22"/>
              </w:rPr>
              <w:t xml:space="preserve"> Заказчика</w:t>
            </w:r>
            <w:r w:rsidRPr="002C01F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B502C" w:rsidRPr="002C01FF" w14:paraId="032D7FAE" w14:textId="77777777" w:rsidTr="002C01FF">
        <w:trPr>
          <w:trHeight w:val="403"/>
        </w:trPr>
        <w:tc>
          <w:tcPr>
            <w:tcW w:w="3431" w:type="dxa"/>
            <w:vAlign w:val="center"/>
          </w:tcPr>
          <w:p w14:paraId="025D647C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Полное наименование *</w:t>
            </w:r>
          </w:p>
        </w:tc>
        <w:tc>
          <w:tcPr>
            <w:tcW w:w="6208" w:type="dxa"/>
            <w:shd w:val="clear" w:color="auto" w:fill="FFFFFF"/>
          </w:tcPr>
          <w:p w14:paraId="53E494CE" w14:textId="77777777" w:rsidR="00AB502C" w:rsidRPr="002C01FF" w:rsidRDefault="00AB502C" w:rsidP="00DB136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106C6E85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0387DC5A" w14:textId="77777777" w:rsidR="00AB502C" w:rsidRPr="002C01FF" w:rsidRDefault="00F30D91" w:rsidP="00F30D91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Сокращенное</w:t>
            </w:r>
            <w:r w:rsidR="00AB502C" w:rsidRPr="002C01FF">
              <w:rPr>
                <w:sz w:val="22"/>
                <w:szCs w:val="22"/>
              </w:rPr>
              <w:t xml:space="preserve"> наименование * </w:t>
            </w:r>
          </w:p>
        </w:tc>
        <w:tc>
          <w:tcPr>
            <w:tcW w:w="6208" w:type="dxa"/>
            <w:shd w:val="clear" w:color="auto" w:fill="FFFFFF"/>
          </w:tcPr>
          <w:p w14:paraId="0E1D2DA3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5235790E" w14:textId="77777777" w:rsidTr="002C01FF">
        <w:trPr>
          <w:trHeight w:val="372"/>
        </w:trPr>
        <w:tc>
          <w:tcPr>
            <w:tcW w:w="3431" w:type="dxa"/>
            <w:vAlign w:val="center"/>
          </w:tcPr>
          <w:p w14:paraId="2AD8A445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Юридический адрес *</w:t>
            </w:r>
          </w:p>
        </w:tc>
        <w:tc>
          <w:tcPr>
            <w:tcW w:w="6208" w:type="dxa"/>
            <w:shd w:val="clear" w:color="auto" w:fill="FFFFFF"/>
          </w:tcPr>
          <w:p w14:paraId="5422B2E2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2DB2DEEB" w14:textId="77777777" w:rsidTr="002C01FF">
        <w:trPr>
          <w:trHeight w:val="277"/>
        </w:trPr>
        <w:tc>
          <w:tcPr>
            <w:tcW w:w="3431" w:type="dxa"/>
            <w:vAlign w:val="center"/>
          </w:tcPr>
          <w:p w14:paraId="6871F449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Почтовый адрес *</w:t>
            </w:r>
          </w:p>
        </w:tc>
        <w:tc>
          <w:tcPr>
            <w:tcW w:w="6208" w:type="dxa"/>
            <w:shd w:val="clear" w:color="auto" w:fill="FFFFFF"/>
          </w:tcPr>
          <w:p w14:paraId="76B58B6D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0BADAAC3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421E9CD6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proofErr w:type="spellStart"/>
            <w:r w:rsidRPr="002C01FF">
              <w:rPr>
                <w:sz w:val="22"/>
                <w:szCs w:val="22"/>
              </w:rPr>
              <w:t>Cчет</w:t>
            </w:r>
            <w:proofErr w:type="spellEnd"/>
            <w:r w:rsidRPr="002C01FF">
              <w:rPr>
                <w:sz w:val="22"/>
                <w:szCs w:val="22"/>
              </w:rPr>
              <w:t xml:space="preserve"> (IBAN) *</w:t>
            </w:r>
          </w:p>
        </w:tc>
        <w:tc>
          <w:tcPr>
            <w:tcW w:w="6208" w:type="dxa"/>
            <w:shd w:val="clear" w:color="auto" w:fill="FFFFFF"/>
          </w:tcPr>
          <w:p w14:paraId="2B7391D0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526F3AEE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207CB849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Наименование банка *</w:t>
            </w:r>
          </w:p>
        </w:tc>
        <w:tc>
          <w:tcPr>
            <w:tcW w:w="6208" w:type="dxa"/>
            <w:shd w:val="clear" w:color="auto" w:fill="FFFFFF"/>
          </w:tcPr>
          <w:p w14:paraId="6BB679E5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06886856" w14:textId="77777777" w:rsidTr="002C01FF">
        <w:trPr>
          <w:trHeight w:val="319"/>
        </w:trPr>
        <w:tc>
          <w:tcPr>
            <w:tcW w:w="3431" w:type="dxa"/>
            <w:vAlign w:val="center"/>
          </w:tcPr>
          <w:p w14:paraId="1034964E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Адрес банка</w:t>
            </w:r>
          </w:p>
        </w:tc>
        <w:tc>
          <w:tcPr>
            <w:tcW w:w="6208" w:type="dxa"/>
            <w:shd w:val="clear" w:color="auto" w:fill="FFFFFF"/>
          </w:tcPr>
          <w:p w14:paraId="4C76D9A5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31C1A64A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3A17531B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Код (BIC) *</w:t>
            </w:r>
          </w:p>
        </w:tc>
        <w:tc>
          <w:tcPr>
            <w:tcW w:w="6208" w:type="dxa"/>
            <w:shd w:val="clear" w:color="auto" w:fill="FFFFFF"/>
          </w:tcPr>
          <w:p w14:paraId="2BDBFE90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11B342DA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6D1545C3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УНП *</w:t>
            </w:r>
          </w:p>
        </w:tc>
        <w:tc>
          <w:tcPr>
            <w:tcW w:w="6208" w:type="dxa"/>
            <w:shd w:val="clear" w:color="auto" w:fill="FFFFFF"/>
          </w:tcPr>
          <w:p w14:paraId="642244B8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2461737B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25187047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Телефон/факс *</w:t>
            </w:r>
          </w:p>
        </w:tc>
        <w:tc>
          <w:tcPr>
            <w:tcW w:w="6208" w:type="dxa"/>
            <w:shd w:val="clear" w:color="auto" w:fill="FFFFFF"/>
          </w:tcPr>
          <w:p w14:paraId="3598076B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1CC0AFC5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499806D5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E-mail *</w:t>
            </w:r>
          </w:p>
        </w:tc>
        <w:tc>
          <w:tcPr>
            <w:tcW w:w="6208" w:type="dxa"/>
            <w:shd w:val="clear" w:color="auto" w:fill="FFFFFF"/>
          </w:tcPr>
          <w:p w14:paraId="684AE85A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6F466AE9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2723E1B3" w14:textId="77777777" w:rsidR="00AB502C" w:rsidRPr="002C01FF" w:rsidRDefault="00AB502C" w:rsidP="003B6DD4">
            <w:pPr>
              <w:spacing w:before="40" w:after="40"/>
              <w:rPr>
                <w:sz w:val="22"/>
                <w:szCs w:val="22"/>
              </w:rPr>
            </w:pPr>
            <w:r w:rsidRPr="002C01FF">
              <w:rPr>
                <w:bCs/>
                <w:sz w:val="22"/>
                <w:szCs w:val="22"/>
              </w:rPr>
              <w:t>Руководитель:</w:t>
            </w:r>
          </w:p>
        </w:tc>
        <w:tc>
          <w:tcPr>
            <w:tcW w:w="6208" w:type="dxa"/>
            <w:shd w:val="clear" w:color="auto" w:fill="FFFFFF"/>
          </w:tcPr>
          <w:p w14:paraId="26964E4B" w14:textId="77777777" w:rsidR="00AB502C" w:rsidRPr="002C01FF" w:rsidRDefault="00AB502C" w:rsidP="00DB136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19465719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7B805A69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Должность *</w:t>
            </w:r>
          </w:p>
        </w:tc>
        <w:tc>
          <w:tcPr>
            <w:tcW w:w="6208" w:type="dxa"/>
            <w:shd w:val="clear" w:color="auto" w:fill="FFFFFF"/>
          </w:tcPr>
          <w:p w14:paraId="06197266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0F56F27D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3A881BB8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ФИО полностью *</w:t>
            </w:r>
          </w:p>
        </w:tc>
        <w:tc>
          <w:tcPr>
            <w:tcW w:w="6208" w:type="dxa"/>
            <w:shd w:val="clear" w:color="auto" w:fill="FFFFFF"/>
          </w:tcPr>
          <w:p w14:paraId="129C402E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70F6EBB5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15A16DB8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 xml:space="preserve">На </w:t>
            </w:r>
            <w:proofErr w:type="spellStart"/>
            <w:r w:rsidRPr="002C01FF">
              <w:rPr>
                <w:sz w:val="22"/>
                <w:szCs w:val="22"/>
              </w:rPr>
              <w:t>осн</w:t>
            </w:r>
            <w:proofErr w:type="spellEnd"/>
            <w:r w:rsidRPr="002C01FF">
              <w:rPr>
                <w:sz w:val="22"/>
                <w:szCs w:val="22"/>
              </w:rPr>
              <w:t>. чего действует *</w:t>
            </w:r>
          </w:p>
        </w:tc>
        <w:tc>
          <w:tcPr>
            <w:tcW w:w="6208" w:type="dxa"/>
            <w:shd w:val="clear" w:color="auto" w:fill="FFFFFF"/>
          </w:tcPr>
          <w:p w14:paraId="6CFAEA2F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7BA1E4E8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4BBD687A" w14:textId="77777777" w:rsidR="00AB502C" w:rsidRPr="002C01FF" w:rsidRDefault="00AB502C" w:rsidP="003B6DD4">
            <w:pPr>
              <w:spacing w:before="40" w:after="40"/>
              <w:rPr>
                <w:sz w:val="22"/>
                <w:szCs w:val="22"/>
              </w:rPr>
            </w:pPr>
            <w:r w:rsidRPr="002C01FF">
              <w:rPr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6208" w:type="dxa"/>
            <w:shd w:val="clear" w:color="auto" w:fill="FFFFFF"/>
          </w:tcPr>
          <w:p w14:paraId="3C5DF58D" w14:textId="77777777" w:rsidR="00AB502C" w:rsidRPr="002C01FF" w:rsidRDefault="00AB502C" w:rsidP="00DB136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5359B921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0CD78B73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Должность*</w:t>
            </w:r>
          </w:p>
        </w:tc>
        <w:tc>
          <w:tcPr>
            <w:tcW w:w="6208" w:type="dxa"/>
            <w:shd w:val="clear" w:color="auto" w:fill="FFFFFF"/>
          </w:tcPr>
          <w:p w14:paraId="440D754C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06568D74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341FFCA2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ФИО полностью*</w:t>
            </w:r>
          </w:p>
        </w:tc>
        <w:tc>
          <w:tcPr>
            <w:tcW w:w="6208" w:type="dxa"/>
            <w:shd w:val="clear" w:color="auto" w:fill="FFFFFF"/>
          </w:tcPr>
          <w:p w14:paraId="4A2B9DEE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B502C" w:rsidRPr="002C01FF" w14:paraId="2D51C683" w14:textId="77777777" w:rsidTr="002C01FF">
        <w:trPr>
          <w:trHeight w:val="57"/>
        </w:trPr>
        <w:tc>
          <w:tcPr>
            <w:tcW w:w="3431" w:type="dxa"/>
            <w:vAlign w:val="center"/>
          </w:tcPr>
          <w:p w14:paraId="417D5463" w14:textId="77777777" w:rsidR="00AB502C" w:rsidRPr="002C01FF" w:rsidRDefault="00AB502C" w:rsidP="003B6DD4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Контактный телефон*</w:t>
            </w:r>
          </w:p>
        </w:tc>
        <w:tc>
          <w:tcPr>
            <w:tcW w:w="6208" w:type="dxa"/>
            <w:shd w:val="clear" w:color="auto" w:fill="FFFFFF"/>
          </w:tcPr>
          <w:p w14:paraId="001B2B1E" w14:textId="77777777" w:rsidR="00AB502C" w:rsidRPr="002C01FF" w:rsidRDefault="00AB502C" w:rsidP="00DB136C">
            <w:pPr>
              <w:tabs>
                <w:tab w:val="left" w:pos="340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C17949" w:rsidRPr="002C01FF" w14:paraId="7363E57C" w14:textId="77777777" w:rsidTr="00321262">
        <w:trPr>
          <w:trHeight w:val="57"/>
        </w:trPr>
        <w:tc>
          <w:tcPr>
            <w:tcW w:w="9639" w:type="dxa"/>
            <w:gridSpan w:val="2"/>
            <w:shd w:val="clear" w:color="auto" w:fill="auto"/>
          </w:tcPr>
          <w:p w14:paraId="3539544D" w14:textId="153978EA" w:rsidR="00C17949" w:rsidRPr="002C01FF" w:rsidRDefault="00C17949" w:rsidP="00845AE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2C01FF">
              <w:rPr>
                <w:b/>
                <w:bCs/>
                <w:sz w:val="22"/>
                <w:szCs w:val="22"/>
              </w:rPr>
              <w:t xml:space="preserve">Срок оказания услуг по </w:t>
            </w:r>
            <w:r w:rsidR="0047749A" w:rsidRPr="002C01FF">
              <w:rPr>
                <w:b/>
                <w:bCs/>
                <w:sz w:val="22"/>
                <w:szCs w:val="22"/>
              </w:rPr>
              <w:t>обслуживанию программного продукта (6 или 12 месяцев), с указанием месяца начала предоставления</w:t>
            </w:r>
            <w:r w:rsidR="000529E1" w:rsidRPr="002C01FF">
              <w:rPr>
                <w:b/>
                <w:bCs/>
                <w:sz w:val="22"/>
                <w:szCs w:val="22"/>
              </w:rPr>
              <w:t xml:space="preserve"> услуг</w:t>
            </w:r>
            <w:r w:rsidR="00845AEE" w:rsidRPr="002C01FF">
              <w:rPr>
                <w:b/>
                <w:bCs/>
                <w:sz w:val="22"/>
                <w:szCs w:val="22"/>
              </w:rPr>
              <w:t xml:space="preserve"> </w:t>
            </w:r>
            <w:r w:rsidR="0047749A" w:rsidRPr="002C01FF">
              <w:rPr>
                <w:b/>
                <w:bCs/>
                <w:sz w:val="22"/>
                <w:szCs w:val="22"/>
              </w:rPr>
              <w:t>(например «6 месяцев с апреля 2022 года»)</w:t>
            </w:r>
          </w:p>
        </w:tc>
      </w:tr>
      <w:tr w:rsidR="00C17949" w:rsidRPr="002C01FF" w14:paraId="5B134CA6" w14:textId="77777777" w:rsidTr="00F7268B">
        <w:trPr>
          <w:trHeight w:val="303"/>
        </w:trPr>
        <w:tc>
          <w:tcPr>
            <w:tcW w:w="9639" w:type="dxa"/>
            <w:gridSpan w:val="2"/>
            <w:vAlign w:val="center"/>
          </w:tcPr>
          <w:p w14:paraId="5A67CC3E" w14:textId="77777777" w:rsidR="00C17949" w:rsidRPr="002C01FF" w:rsidRDefault="00C17949" w:rsidP="00C17949">
            <w:pPr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*</w:t>
            </w:r>
          </w:p>
        </w:tc>
      </w:tr>
      <w:tr w:rsidR="001F0BD0" w:rsidRPr="002C01FF" w14:paraId="32B81AB8" w14:textId="77777777" w:rsidTr="00F7268B">
        <w:trPr>
          <w:trHeight w:val="303"/>
        </w:trPr>
        <w:tc>
          <w:tcPr>
            <w:tcW w:w="9639" w:type="dxa"/>
            <w:gridSpan w:val="2"/>
            <w:vAlign w:val="center"/>
          </w:tcPr>
          <w:p w14:paraId="4848FA53" w14:textId="596094C6" w:rsidR="001F0BD0" w:rsidRPr="002C01FF" w:rsidRDefault="00584B56" w:rsidP="00584B5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C01FF">
              <w:rPr>
                <w:b/>
                <w:bCs/>
                <w:sz w:val="22"/>
                <w:szCs w:val="22"/>
              </w:rPr>
              <w:t>Необходимое к</w:t>
            </w:r>
            <w:r w:rsidR="001F0BD0" w:rsidRPr="002C01FF">
              <w:rPr>
                <w:b/>
                <w:bCs/>
                <w:sz w:val="22"/>
                <w:szCs w:val="22"/>
              </w:rPr>
              <w:t>оличество</w:t>
            </w:r>
            <w:r w:rsidRPr="002C01FF">
              <w:rPr>
                <w:b/>
                <w:bCs/>
                <w:sz w:val="22"/>
                <w:szCs w:val="22"/>
              </w:rPr>
              <w:t xml:space="preserve"> ДОПОЛНИТЕЛЬНЫХ </w:t>
            </w:r>
            <w:r w:rsidR="001F0BD0" w:rsidRPr="002C01FF">
              <w:rPr>
                <w:b/>
                <w:bCs/>
                <w:sz w:val="22"/>
                <w:szCs w:val="22"/>
              </w:rPr>
              <w:t xml:space="preserve">рабочих мест для предоставления </w:t>
            </w:r>
            <w:r w:rsidR="0066360A" w:rsidRPr="002C01FF">
              <w:rPr>
                <w:b/>
                <w:bCs/>
                <w:sz w:val="22"/>
                <w:szCs w:val="22"/>
              </w:rPr>
              <w:t>ОДНОВРЕМЕННОГО</w:t>
            </w:r>
            <w:r w:rsidR="001F0BD0" w:rsidRPr="002C01FF">
              <w:rPr>
                <w:b/>
                <w:bCs/>
                <w:sz w:val="22"/>
                <w:szCs w:val="22"/>
              </w:rPr>
              <w:t xml:space="preserve"> доступа к программному продукту</w:t>
            </w:r>
            <w:r w:rsidR="0066360A" w:rsidRPr="002C01FF">
              <w:rPr>
                <w:b/>
                <w:bCs/>
                <w:sz w:val="22"/>
                <w:szCs w:val="22"/>
              </w:rPr>
              <w:t xml:space="preserve"> (количество логинов для входа не ограничено!) </w:t>
            </w:r>
          </w:p>
        </w:tc>
      </w:tr>
      <w:tr w:rsidR="001F0BD0" w:rsidRPr="002C01FF" w14:paraId="731C1028" w14:textId="77777777" w:rsidTr="00F7268B">
        <w:trPr>
          <w:trHeight w:val="303"/>
        </w:trPr>
        <w:tc>
          <w:tcPr>
            <w:tcW w:w="9639" w:type="dxa"/>
            <w:gridSpan w:val="2"/>
            <w:vAlign w:val="center"/>
          </w:tcPr>
          <w:p w14:paraId="0CE2C7EA" w14:textId="5BE5D324" w:rsidR="001F0BD0" w:rsidRPr="002C01FF" w:rsidRDefault="001F0BD0" w:rsidP="00C17949">
            <w:pPr>
              <w:spacing w:before="40" w:after="40"/>
              <w:rPr>
                <w:sz w:val="22"/>
                <w:szCs w:val="22"/>
              </w:rPr>
            </w:pPr>
            <w:r w:rsidRPr="002C01FF">
              <w:rPr>
                <w:sz w:val="22"/>
                <w:szCs w:val="22"/>
              </w:rPr>
              <w:t>*</w:t>
            </w:r>
          </w:p>
        </w:tc>
      </w:tr>
      <w:tr w:rsidR="00F7268B" w:rsidRPr="002C01FF" w14:paraId="09F594F7" w14:textId="77777777" w:rsidTr="00F7268B">
        <w:trPr>
          <w:trHeight w:val="366"/>
        </w:trPr>
        <w:tc>
          <w:tcPr>
            <w:tcW w:w="9639" w:type="dxa"/>
            <w:gridSpan w:val="2"/>
            <w:vAlign w:val="center"/>
          </w:tcPr>
          <w:p w14:paraId="0E706C40" w14:textId="2FC16CCD" w:rsidR="00F7268B" w:rsidRPr="002C01FF" w:rsidRDefault="00F7268B" w:rsidP="00FC7CC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C01FF">
              <w:rPr>
                <w:b/>
                <w:sz w:val="22"/>
                <w:szCs w:val="22"/>
              </w:rPr>
              <w:t xml:space="preserve">Список лесхозов для </w:t>
            </w:r>
            <w:r w:rsidR="0066360A" w:rsidRPr="002C01FF">
              <w:rPr>
                <w:b/>
                <w:sz w:val="22"/>
                <w:szCs w:val="22"/>
              </w:rPr>
              <w:t xml:space="preserve">выставления счета </w:t>
            </w:r>
            <w:r w:rsidRPr="002C01FF">
              <w:rPr>
                <w:b/>
                <w:sz w:val="22"/>
                <w:szCs w:val="22"/>
              </w:rPr>
              <w:t>ГПЛХО</w:t>
            </w:r>
            <w:r w:rsidR="00FC7CC2" w:rsidRPr="002C01FF">
              <w:rPr>
                <w:b/>
                <w:sz w:val="22"/>
                <w:szCs w:val="22"/>
              </w:rPr>
              <w:t xml:space="preserve"> (</w:t>
            </w:r>
            <w:r w:rsidR="0066360A" w:rsidRPr="002C01FF">
              <w:rPr>
                <w:b/>
                <w:sz w:val="22"/>
                <w:szCs w:val="22"/>
              </w:rPr>
              <w:t>при оплате ГПЛХО за все подчиненные организации</w:t>
            </w:r>
            <w:r w:rsidR="00FC7CC2" w:rsidRPr="002C01FF">
              <w:rPr>
                <w:b/>
                <w:sz w:val="22"/>
                <w:szCs w:val="22"/>
              </w:rPr>
              <w:t>)</w:t>
            </w:r>
          </w:p>
        </w:tc>
      </w:tr>
      <w:tr w:rsidR="00FC7CC2" w:rsidRPr="002C01FF" w14:paraId="6B1B3E23" w14:textId="77777777" w:rsidTr="00F7268B">
        <w:trPr>
          <w:trHeight w:val="366"/>
        </w:trPr>
        <w:tc>
          <w:tcPr>
            <w:tcW w:w="9639" w:type="dxa"/>
            <w:gridSpan w:val="2"/>
            <w:vAlign w:val="center"/>
          </w:tcPr>
          <w:p w14:paraId="2D6086AC" w14:textId="77777777" w:rsidR="00FC7CC2" w:rsidRPr="002C01FF" w:rsidRDefault="00FC7CC2" w:rsidP="00FC7CC2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0F2BB3C3" w14:textId="77777777" w:rsidR="006E206C" w:rsidRPr="002C01FF" w:rsidRDefault="006E206C" w:rsidP="00AB502C">
      <w:pPr>
        <w:spacing w:before="40" w:after="40"/>
        <w:rPr>
          <w:sz w:val="12"/>
          <w:szCs w:val="12"/>
        </w:rPr>
      </w:pPr>
    </w:p>
    <w:p w14:paraId="1A9BFAD0" w14:textId="77777777" w:rsidR="00AB502C" w:rsidRPr="002C01FF" w:rsidRDefault="00AB502C" w:rsidP="00F26D5C">
      <w:pPr>
        <w:spacing w:before="40" w:after="40"/>
        <w:ind w:firstLine="567"/>
        <w:jc w:val="both"/>
      </w:pPr>
      <w:r w:rsidRPr="002C01FF">
        <w:t xml:space="preserve">Заказчик подтверждает, что ознакомился с текстом публичного договора, размещенного на сайте по адресу </w:t>
      </w:r>
      <w:r w:rsidR="00B52DE7" w:rsidRPr="002C01FF">
        <w:rPr>
          <w:lang w:val="en-US"/>
        </w:rPr>
        <w:t>www</w:t>
      </w:r>
      <w:r w:rsidR="00B52DE7" w:rsidRPr="002C01FF">
        <w:t>.belgosles.by.</w:t>
      </w:r>
    </w:p>
    <w:p w14:paraId="6CF1AF2A" w14:textId="77777777" w:rsidR="00914CE4" w:rsidRPr="002C01FF" w:rsidRDefault="00B52DE7" w:rsidP="00F26D5C">
      <w:pPr>
        <w:ind w:firstLine="567"/>
        <w:jc w:val="both"/>
      </w:pPr>
      <w:r w:rsidRPr="002C01FF">
        <w:t xml:space="preserve">Заказчик </w:t>
      </w:r>
      <w:r w:rsidR="00AB502C" w:rsidRPr="002C01FF">
        <w:t>несет ответственность за правильность и достоверность информации, указанной им при оформлении Заказа.</w:t>
      </w:r>
    </w:p>
    <w:p w14:paraId="52E29888" w14:textId="77777777" w:rsidR="00914CE4" w:rsidRPr="002C01FF" w:rsidRDefault="00914CE4" w:rsidP="00914CE4"/>
    <w:p w14:paraId="5A028B98" w14:textId="2F0D942E" w:rsidR="008F3552" w:rsidRPr="002C01FF" w:rsidRDefault="00D7287F" w:rsidP="008F3552">
      <w:pPr>
        <w:ind w:left="1843" w:hanging="1801"/>
        <w:jc w:val="both"/>
        <w:rPr>
          <w:color w:val="000000"/>
        </w:rPr>
      </w:pPr>
      <w:r w:rsidRPr="002C01FF">
        <w:rPr>
          <w:color w:val="000000"/>
        </w:rPr>
        <w:t>Должность</w:t>
      </w:r>
      <w:r w:rsidR="008F3552" w:rsidRPr="002C01FF">
        <w:rPr>
          <w:color w:val="000000"/>
        </w:rPr>
        <w:t xml:space="preserve">  </w:t>
      </w:r>
      <w:r w:rsidR="00F30D91" w:rsidRPr="002C01FF">
        <w:rPr>
          <w:color w:val="000000"/>
        </w:rPr>
        <w:t xml:space="preserve">        </w:t>
      </w:r>
      <w:r w:rsidR="008B0C48" w:rsidRPr="002C01FF">
        <w:rPr>
          <w:color w:val="000000"/>
        </w:rPr>
        <w:tab/>
      </w:r>
      <w:r w:rsidR="002C01FF">
        <w:rPr>
          <w:color w:val="000000"/>
        </w:rPr>
        <w:t xml:space="preserve">               </w:t>
      </w:r>
      <w:bookmarkStart w:id="0" w:name="_GoBack"/>
      <w:bookmarkEnd w:id="0"/>
      <w:r w:rsidR="008B0C48" w:rsidRPr="002C01FF">
        <w:rPr>
          <w:color w:val="000000"/>
        </w:rPr>
        <w:tab/>
      </w:r>
      <w:r w:rsidR="002C01FF" w:rsidRPr="002C01FF">
        <w:rPr>
          <w:color w:val="000000"/>
        </w:rPr>
        <w:t>_______________</w:t>
      </w:r>
      <w:r w:rsidR="008B0C48" w:rsidRPr="002C01FF">
        <w:rPr>
          <w:color w:val="000000"/>
        </w:rPr>
        <w:tab/>
      </w:r>
      <w:r w:rsidR="008F3552" w:rsidRPr="002C01FF">
        <w:rPr>
          <w:color w:val="000000"/>
        </w:rPr>
        <w:t xml:space="preserve"> </w:t>
      </w:r>
      <w:r w:rsidR="002C01FF" w:rsidRPr="002C01FF">
        <w:rPr>
          <w:color w:val="000000"/>
        </w:rPr>
        <w:t xml:space="preserve">                                ___________________</w:t>
      </w:r>
    </w:p>
    <w:p w14:paraId="2EB23F87" w14:textId="07591ADA" w:rsidR="00914CE4" w:rsidRPr="002C01FF" w:rsidRDefault="00F30D91" w:rsidP="008F3552">
      <w:pPr>
        <w:ind w:left="1701"/>
        <w:jc w:val="both"/>
        <w:rPr>
          <w:color w:val="000000"/>
        </w:rPr>
      </w:pPr>
      <w:r w:rsidRPr="002C01FF">
        <w:rPr>
          <w:color w:val="000000"/>
        </w:rPr>
        <w:t xml:space="preserve">              </w:t>
      </w:r>
      <w:r w:rsidR="008B0C48" w:rsidRPr="002C01FF">
        <w:rPr>
          <w:color w:val="000000"/>
        </w:rPr>
        <w:tab/>
      </w:r>
      <w:r w:rsidR="002C01FF" w:rsidRPr="002C01FF">
        <w:rPr>
          <w:color w:val="000000"/>
        </w:rPr>
        <w:t xml:space="preserve">      </w:t>
      </w:r>
      <w:r w:rsidRPr="002C01FF">
        <w:rPr>
          <w:color w:val="000000"/>
        </w:rPr>
        <w:t xml:space="preserve"> </w:t>
      </w:r>
      <w:r w:rsidR="00914CE4" w:rsidRPr="002C01FF">
        <w:rPr>
          <w:color w:val="000000"/>
        </w:rPr>
        <w:t>(</w:t>
      </w:r>
      <w:proofErr w:type="gramStart"/>
      <w:r w:rsidR="00914CE4" w:rsidRPr="002C01FF">
        <w:rPr>
          <w:color w:val="000000"/>
        </w:rPr>
        <w:t xml:space="preserve">подпись)  </w:t>
      </w:r>
      <w:r w:rsidR="008F3552" w:rsidRPr="002C01FF">
        <w:rPr>
          <w:color w:val="000000"/>
        </w:rPr>
        <w:t xml:space="preserve"> </w:t>
      </w:r>
      <w:proofErr w:type="gramEnd"/>
      <w:r w:rsidR="008F3552" w:rsidRPr="002C01FF">
        <w:rPr>
          <w:color w:val="000000"/>
        </w:rPr>
        <w:t xml:space="preserve">                   </w:t>
      </w:r>
      <w:r w:rsidRPr="002C01FF">
        <w:rPr>
          <w:color w:val="000000"/>
        </w:rPr>
        <w:t xml:space="preserve">                 </w:t>
      </w:r>
      <w:r w:rsidR="008B0C48" w:rsidRPr="002C01FF">
        <w:rPr>
          <w:color w:val="000000"/>
        </w:rPr>
        <w:tab/>
        <w:t xml:space="preserve">   </w:t>
      </w:r>
      <w:r w:rsidRPr="002C01FF">
        <w:rPr>
          <w:color w:val="000000"/>
        </w:rPr>
        <w:t xml:space="preserve"> (</w:t>
      </w:r>
      <w:proofErr w:type="spellStart"/>
      <w:r w:rsidR="008F3552" w:rsidRPr="002C01FF">
        <w:rPr>
          <w:color w:val="000000"/>
        </w:rPr>
        <w:t>И</w:t>
      </w:r>
      <w:r w:rsidRPr="002C01FF">
        <w:rPr>
          <w:color w:val="000000"/>
        </w:rPr>
        <w:t>.</w:t>
      </w:r>
      <w:r w:rsidR="008F3552" w:rsidRPr="002C01FF">
        <w:rPr>
          <w:color w:val="000000"/>
        </w:rPr>
        <w:t>О</w:t>
      </w:r>
      <w:r w:rsidRPr="002C01FF">
        <w:rPr>
          <w:color w:val="000000"/>
        </w:rPr>
        <w:t>.Фамилия</w:t>
      </w:r>
      <w:proofErr w:type="spellEnd"/>
      <w:r w:rsidR="008F3552" w:rsidRPr="002C01FF">
        <w:rPr>
          <w:color w:val="000000"/>
        </w:rPr>
        <w:t xml:space="preserve">)                 </w:t>
      </w:r>
    </w:p>
    <w:sectPr w:rsidR="00914CE4" w:rsidRPr="002C01FF" w:rsidSect="002C01FF">
      <w:pgSz w:w="11906" w:h="16838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651D"/>
    <w:multiLevelType w:val="hybridMultilevel"/>
    <w:tmpl w:val="FC1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A"/>
    <w:rsid w:val="00017D24"/>
    <w:rsid w:val="0002145D"/>
    <w:rsid w:val="00026264"/>
    <w:rsid w:val="000529E1"/>
    <w:rsid w:val="0009490F"/>
    <w:rsid w:val="000B25AA"/>
    <w:rsid w:val="000B2789"/>
    <w:rsid w:val="000B6A98"/>
    <w:rsid w:val="000D1E35"/>
    <w:rsid w:val="000F0E00"/>
    <w:rsid w:val="000F7410"/>
    <w:rsid w:val="00102418"/>
    <w:rsid w:val="00110FCB"/>
    <w:rsid w:val="00132555"/>
    <w:rsid w:val="001557DB"/>
    <w:rsid w:val="00155B4B"/>
    <w:rsid w:val="001A6E97"/>
    <w:rsid w:val="001B5688"/>
    <w:rsid w:val="001F0BD0"/>
    <w:rsid w:val="001F3282"/>
    <w:rsid w:val="002048C3"/>
    <w:rsid w:val="00210413"/>
    <w:rsid w:val="00241C37"/>
    <w:rsid w:val="002C01FF"/>
    <w:rsid w:val="002F4309"/>
    <w:rsid w:val="003146B1"/>
    <w:rsid w:val="00370F27"/>
    <w:rsid w:val="00396707"/>
    <w:rsid w:val="003B6DD4"/>
    <w:rsid w:val="00404D03"/>
    <w:rsid w:val="00414D97"/>
    <w:rsid w:val="00432286"/>
    <w:rsid w:val="0045325D"/>
    <w:rsid w:val="00463EAE"/>
    <w:rsid w:val="0047749A"/>
    <w:rsid w:val="00477C6A"/>
    <w:rsid w:val="004901B8"/>
    <w:rsid w:val="004A2495"/>
    <w:rsid w:val="004C238D"/>
    <w:rsid w:val="005051D9"/>
    <w:rsid w:val="005143D8"/>
    <w:rsid w:val="005820FD"/>
    <w:rsid w:val="00584B56"/>
    <w:rsid w:val="0059357E"/>
    <w:rsid w:val="005A4C7A"/>
    <w:rsid w:val="005B03E8"/>
    <w:rsid w:val="005D663B"/>
    <w:rsid w:val="005F5285"/>
    <w:rsid w:val="005F737F"/>
    <w:rsid w:val="006017D9"/>
    <w:rsid w:val="00617DAE"/>
    <w:rsid w:val="00661B69"/>
    <w:rsid w:val="0066360A"/>
    <w:rsid w:val="006B06BC"/>
    <w:rsid w:val="006D0C06"/>
    <w:rsid w:val="006D1FF7"/>
    <w:rsid w:val="006E206C"/>
    <w:rsid w:val="006F7725"/>
    <w:rsid w:val="00725390"/>
    <w:rsid w:val="00740B8A"/>
    <w:rsid w:val="007803E0"/>
    <w:rsid w:val="007B4D26"/>
    <w:rsid w:val="00817CF0"/>
    <w:rsid w:val="00845AEE"/>
    <w:rsid w:val="0089328C"/>
    <w:rsid w:val="008B0C48"/>
    <w:rsid w:val="008B5813"/>
    <w:rsid w:val="008F3552"/>
    <w:rsid w:val="00914CE4"/>
    <w:rsid w:val="00915F61"/>
    <w:rsid w:val="00920C25"/>
    <w:rsid w:val="00943C5C"/>
    <w:rsid w:val="00956721"/>
    <w:rsid w:val="009F2388"/>
    <w:rsid w:val="009F5A54"/>
    <w:rsid w:val="00A0452A"/>
    <w:rsid w:val="00A05A67"/>
    <w:rsid w:val="00A066B6"/>
    <w:rsid w:val="00A1083A"/>
    <w:rsid w:val="00A33AC3"/>
    <w:rsid w:val="00AB502C"/>
    <w:rsid w:val="00AC3968"/>
    <w:rsid w:val="00AE3570"/>
    <w:rsid w:val="00B52DE7"/>
    <w:rsid w:val="00B72554"/>
    <w:rsid w:val="00B84AA3"/>
    <w:rsid w:val="00B92E98"/>
    <w:rsid w:val="00B97973"/>
    <w:rsid w:val="00BC29A7"/>
    <w:rsid w:val="00BE043F"/>
    <w:rsid w:val="00BE2603"/>
    <w:rsid w:val="00C15CC5"/>
    <w:rsid w:val="00C17949"/>
    <w:rsid w:val="00C37953"/>
    <w:rsid w:val="00C458C4"/>
    <w:rsid w:val="00C62066"/>
    <w:rsid w:val="00C7247A"/>
    <w:rsid w:val="00CA1091"/>
    <w:rsid w:val="00CF48E0"/>
    <w:rsid w:val="00D23B95"/>
    <w:rsid w:val="00D517D5"/>
    <w:rsid w:val="00D527CC"/>
    <w:rsid w:val="00D62FA9"/>
    <w:rsid w:val="00D71C97"/>
    <w:rsid w:val="00D7287F"/>
    <w:rsid w:val="00D83C0F"/>
    <w:rsid w:val="00DE4C2A"/>
    <w:rsid w:val="00E404EE"/>
    <w:rsid w:val="00E56F05"/>
    <w:rsid w:val="00E80B8A"/>
    <w:rsid w:val="00E83F25"/>
    <w:rsid w:val="00EE1F30"/>
    <w:rsid w:val="00F02F90"/>
    <w:rsid w:val="00F26D5C"/>
    <w:rsid w:val="00F30D91"/>
    <w:rsid w:val="00F3347A"/>
    <w:rsid w:val="00F35581"/>
    <w:rsid w:val="00F636EE"/>
    <w:rsid w:val="00F7268B"/>
    <w:rsid w:val="00FC7CC2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1185BB"/>
  <w14:defaultImageDpi w14:val="0"/>
  <w15:docId w15:val="{5D02B8CC-AD20-4598-B5E0-14BDA49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2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C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9328C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89328C"/>
    <w:rPr>
      <w:rFonts w:cs="Times New Roman"/>
      <w:b/>
      <w:bCs/>
    </w:rPr>
  </w:style>
  <w:style w:type="character" w:customStyle="1" w:styleId="1">
    <w:name w:val="Заголовок №1"/>
    <w:rsid w:val="00B84A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rsid w:val="00914C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rsid w:val="00914C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3F45-45CA-4816-A134-D78854DA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ПРОГРАММНОГО КОМПЛЕКСА</vt:lpstr>
    </vt:vector>
  </TitlesOfParts>
  <Company>MICROBE HL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ПРОГРАММНОГО КОМПЛЕКСА</dc:title>
  <dc:creator>НИЛ ИнТС</dc:creator>
  <cp:lastModifiedBy>Специалист по Сопровождению ПО</cp:lastModifiedBy>
  <cp:revision>4</cp:revision>
  <cp:lastPrinted>2022-03-30T07:01:00Z</cp:lastPrinted>
  <dcterms:created xsi:type="dcterms:W3CDTF">2022-10-12T08:34:00Z</dcterms:created>
  <dcterms:modified xsi:type="dcterms:W3CDTF">2023-10-09T05:51:00Z</dcterms:modified>
</cp:coreProperties>
</file>